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BDADB5" w14:textId="3CEBC001" w:rsidR="00C53DBE" w:rsidRDefault="00E56789">
      <w:pPr>
        <w:jc w:val="center"/>
      </w:pPr>
      <w:proofErr w:type="spellStart"/>
      <w:r>
        <w:rPr>
          <w:b/>
          <w:sz w:val="20"/>
          <w:szCs w:val="20"/>
        </w:rPr>
        <w:t>Nettlesworth</w:t>
      </w:r>
      <w:proofErr w:type="spellEnd"/>
      <w:r>
        <w:rPr>
          <w:b/>
          <w:sz w:val="20"/>
          <w:szCs w:val="20"/>
        </w:rPr>
        <w:t xml:space="preserve"> Primary School</w:t>
      </w:r>
    </w:p>
    <w:p w14:paraId="76BDC8A0" w14:textId="77777777" w:rsidR="00C53DBE" w:rsidRDefault="00C53DBE">
      <w:pPr>
        <w:jc w:val="center"/>
      </w:pPr>
    </w:p>
    <w:p w14:paraId="69C69417" w14:textId="77777777" w:rsidR="00C53DBE" w:rsidRDefault="002B5CC8">
      <w:pPr>
        <w:jc w:val="center"/>
      </w:pPr>
      <w:r>
        <w:rPr>
          <w:b/>
          <w:sz w:val="20"/>
          <w:szCs w:val="20"/>
        </w:rPr>
        <w:t>Home-School Internet and Learning Cloud User Agreement</w:t>
      </w:r>
    </w:p>
    <w:p w14:paraId="022C1AD7" w14:textId="77777777" w:rsidR="00C53DBE" w:rsidRDefault="002B5CC8">
      <w:pPr>
        <w:jc w:val="center"/>
      </w:pPr>
      <w:r>
        <w:rPr>
          <w:b/>
          <w:sz w:val="20"/>
          <w:szCs w:val="20"/>
        </w:rPr>
        <w:t>For Parents</w:t>
      </w:r>
    </w:p>
    <w:p w14:paraId="710E4D78" w14:textId="77777777" w:rsidR="00C53DBE" w:rsidRDefault="00C53DBE"/>
    <w:p w14:paraId="4CBEEA9C" w14:textId="77777777" w:rsidR="00C53DBE" w:rsidRDefault="002B5CC8">
      <w:r>
        <w:rPr>
          <w:sz w:val="20"/>
          <w:szCs w:val="20"/>
        </w:rPr>
        <w:t xml:space="preserve">‘DB Primary’ is the name of our school’s new Learning Cloud. This learning Cloud is our school on the internet. When pupils use DB Primary, they must follow rules </w:t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those in school. Your child’s teacher has discussed these rules with your child. P</w:t>
      </w:r>
      <w:r>
        <w:rPr>
          <w:sz w:val="20"/>
          <w:szCs w:val="20"/>
        </w:rPr>
        <w:t>lease read through the agreement below and sign to say that you agree to the responsibilities as a user. Please return a signed copy to the school as soon as possible.</w:t>
      </w:r>
    </w:p>
    <w:p w14:paraId="533B305F" w14:textId="77777777" w:rsidR="00C53DBE" w:rsidRDefault="00C53DBE"/>
    <w:p w14:paraId="20BB9437" w14:textId="77777777" w:rsidR="00C53DBE" w:rsidRDefault="002B5CC8">
      <w:r>
        <w:rPr>
          <w:b/>
          <w:sz w:val="20"/>
          <w:szCs w:val="20"/>
        </w:rPr>
        <w:t>Learning Cloud User Responsibilities (Parental)</w:t>
      </w:r>
    </w:p>
    <w:p w14:paraId="5731C471" w14:textId="77777777" w:rsidR="00C53DBE" w:rsidRDefault="00C53DBE"/>
    <w:p w14:paraId="2B4A0150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keep my password private.</w:t>
      </w:r>
    </w:p>
    <w:p w14:paraId="512120DE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</w:t>
      </w:r>
      <w:r>
        <w:rPr>
          <w:sz w:val="20"/>
          <w:szCs w:val="20"/>
        </w:rPr>
        <w:t>l encourage my child to keep their password private (but they may tell me).</w:t>
      </w:r>
    </w:p>
    <w:p w14:paraId="7EF6D76F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tell a member of staff if I think that someone else knows either password.</w:t>
      </w:r>
    </w:p>
    <w:p w14:paraId="5EB3C804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encourage my child to be a responsible user of the Learning Cloud and to use appropriate la</w:t>
      </w:r>
      <w:r>
        <w:rPr>
          <w:sz w:val="20"/>
          <w:szCs w:val="20"/>
        </w:rPr>
        <w:t>nguage when he/she adds items or sends e-mails.</w:t>
      </w:r>
    </w:p>
    <w:p w14:paraId="320D23AF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understand that I am responsible for everything that I write on and add to the</w:t>
      </w:r>
    </w:p>
    <w:p w14:paraId="3D1ECF6F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Learning Cloud. I will only write what I want others to see. I understand that staff members can monitor all Learning Cloud act</w:t>
      </w:r>
      <w:r>
        <w:rPr>
          <w:sz w:val="20"/>
          <w:szCs w:val="20"/>
        </w:rPr>
        <w:t>ivity. I will encourage my child to be responsible when adding items to the Learning Cloud.</w:t>
      </w:r>
    </w:p>
    <w:p w14:paraId="6208AD83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encourage my child to act responsibly by telling a member of staff if they think that someone else has broken the rules.</w:t>
      </w:r>
    </w:p>
    <w:p w14:paraId="01F572C7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encourage my child to check w</w:t>
      </w:r>
      <w:r>
        <w:rPr>
          <w:sz w:val="20"/>
          <w:szCs w:val="20"/>
        </w:rPr>
        <w:t>ith me before using the internet at home.</w:t>
      </w:r>
    </w:p>
    <w:p w14:paraId="4040FD42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ensure my child knows to either tell myself or staff members if they see or read inappropriate material on the internet.</w:t>
      </w:r>
    </w:p>
    <w:p w14:paraId="184092F7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understand that access to the Learning Cloud is provided by the school and all users</w:t>
      </w:r>
      <w:r>
        <w:rPr>
          <w:sz w:val="20"/>
          <w:szCs w:val="20"/>
        </w:rPr>
        <w:t xml:space="preserve"> must adhere to the user agreement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retain log-in privileges.</w:t>
      </w:r>
    </w:p>
    <w:p w14:paraId="0052CAE0" w14:textId="77777777" w:rsidR="00C53DBE" w:rsidRDefault="002B5CC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 understand that if my child does not keep to the rules, I will be </w:t>
      </w:r>
      <w:proofErr w:type="gramStart"/>
      <w:r>
        <w:rPr>
          <w:sz w:val="20"/>
          <w:szCs w:val="20"/>
        </w:rPr>
        <w:t>informed</w:t>
      </w:r>
      <w:proofErr w:type="gramEnd"/>
      <w:r>
        <w:rPr>
          <w:sz w:val="20"/>
          <w:szCs w:val="20"/>
        </w:rPr>
        <w:t xml:space="preserve"> and my child will not be allowed to log-in to the Learning Cloud or use the school internet for a set peri</w:t>
      </w:r>
      <w:r>
        <w:rPr>
          <w:sz w:val="20"/>
          <w:szCs w:val="20"/>
        </w:rPr>
        <w:t>od of time (decided by the Headteacher).</w:t>
      </w:r>
    </w:p>
    <w:p w14:paraId="033DAF3F" w14:textId="77777777" w:rsidR="00C53DBE" w:rsidRDefault="00C53DBE"/>
    <w:p w14:paraId="7078BC62" w14:textId="77777777" w:rsidR="00C53DBE" w:rsidRDefault="00C53DBE"/>
    <w:p w14:paraId="62DFE22A" w14:textId="77777777" w:rsidR="00C53DBE" w:rsidRDefault="002B5CC8">
      <w:r>
        <w:rPr>
          <w:sz w:val="20"/>
          <w:szCs w:val="20"/>
        </w:rPr>
        <w:t>I understand that by signing this agreement I am giving permission for my child to use the internet in school and to have access to the Learning Cloud.</w:t>
      </w:r>
    </w:p>
    <w:p w14:paraId="41F458DF" w14:textId="77777777" w:rsidR="00C53DBE" w:rsidRDefault="00C53DBE"/>
    <w:p w14:paraId="56024744" w14:textId="77777777" w:rsidR="00C53DBE" w:rsidRDefault="00C53DBE"/>
    <w:p w14:paraId="3074D6E4" w14:textId="77777777" w:rsidR="00C53DBE" w:rsidRDefault="00C53DBE"/>
    <w:p w14:paraId="0D64C4D8" w14:textId="77777777" w:rsidR="00C53DBE" w:rsidRDefault="002B5CC8">
      <w:r>
        <w:rPr>
          <w:sz w:val="20"/>
          <w:szCs w:val="20"/>
        </w:rPr>
        <w:t>Parent name(s): __________________________________________</w:t>
      </w:r>
    </w:p>
    <w:p w14:paraId="6DE0480A" w14:textId="77777777" w:rsidR="00C53DBE" w:rsidRDefault="00C53DBE"/>
    <w:p w14:paraId="5038A2F7" w14:textId="77777777" w:rsidR="00C53DBE" w:rsidRDefault="002B5CC8">
      <w:r>
        <w:rPr>
          <w:sz w:val="20"/>
          <w:szCs w:val="20"/>
        </w:rPr>
        <w:t>Signature(s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____________________________________________</w:t>
      </w:r>
    </w:p>
    <w:p w14:paraId="27D0B6F9" w14:textId="77777777" w:rsidR="00C53DBE" w:rsidRDefault="00C53DBE"/>
    <w:p w14:paraId="0D082EC0" w14:textId="77777777" w:rsidR="00C53DBE" w:rsidRDefault="002B5CC8">
      <w:r>
        <w:rPr>
          <w:sz w:val="20"/>
          <w:szCs w:val="20"/>
        </w:rPr>
        <w:t>Date: ______ / _______ /_______</w:t>
      </w:r>
    </w:p>
    <w:p w14:paraId="0DF62962" w14:textId="77777777" w:rsidR="00C53DBE" w:rsidRDefault="00C53DBE"/>
    <w:p w14:paraId="379E5FD5" w14:textId="77777777" w:rsidR="00C53DBE" w:rsidRDefault="00C53DBE">
      <w:pPr>
        <w:jc w:val="center"/>
      </w:pPr>
    </w:p>
    <w:p w14:paraId="51CF2FF1" w14:textId="77777777" w:rsidR="00C53DBE" w:rsidRDefault="00C53DBE">
      <w:pPr>
        <w:jc w:val="center"/>
      </w:pPr>
    </w:p>
    <w:p w14:paraId="146F07EC" w14:textId="77777777" w:rsidR="00C53DBE" w:rsidRDefault="00C53DBE">
      <w:pPr>
        <w:jc w:val="center"/>
      </w:pPr>
    </w:p>
    <w:p w14:paraId="028F9446" w14:textId="1A83EE04" w:rsidR="00C53DBE" w:rsidRDefault="00E56789">
      <w:pPr>
        <w:jc w:val="center"/>
      </w:pP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Nettlesworth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Primary School</w:t>
      </w:r>
    </w:p>
    <w:p w14:paraId="5937E2FF" w14:textId="77777777" w:rsidR="00C53DBE" w:rsidRDefault="00C53DBE">
      <w:pPr>
        <w:jc w:val="center"/>
      </w:pPr>
    </w:p>
    <w:p w14:paraId="500C38DD" w14:textId="77777777" w:rsidR="00C53DBE" w:rsidRDefault="002B5CC8">
      <w:pPr>
        <w:jc w:val="center"/>
      </w:pPr>
      <w:r>
        <w:rPr>
          <w:rFonts w:ascii="Comic Sans MS" w:eastAsia="Comic Sans MS" w:hAnsi="Comic Sans MS" w:cs="Comic Sans MS"/>
          <w:b/>
        </w:rPr>
        <w:t xml:space="preserve">Home-School Internet and Learning Cloud User Agreement </w:t>
      </w: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b/>
        </w:rPr>
        <w:t xml:space="preserve">For </w:t>
      </w:r>
      <w:proofErr w:type="gramStart"/>
      <w:r>
        <w:rPr>
          <w:rFonts w:ascii="Comic Sans MS" w:eastAsia="Comic Sans MS" w:hAnsi="Comic Sans MS" w:cs="Comic Sans MS"/>
          <w:b/>
        </w:rPr>
        <w:t>Pupils</w:t>
      </w:r>
      <w:proofErr w:type="gramEnd"/>
    </w:p>
    <w:p w14:paraId="7FEE5A29" w14:textId="77777777" w:rsidR="00C53DBE" w:rsidRDefault="00C53DBE">
      <w:pPr>
        <w:jc w:val="center"/>
      </w:pPr>
    </w:p>
    <w:p w14:paraId="7605DBF7" w14:textId="77777777" w:rsidR="00C53DBE" w:rsidRDefault="00C53DBE">
      <w:pPr>
        <w:jc w:val="center"/>
      </w:pPr>
    </w:p>
    <w:p w14:paraId="59D48359" w14:textId="77777777" w:rsidR="00C53DBE" w:rsidRDefault="00C53DBE">
      <w:pPr>
        <w:jc w:val="center"/>
      </w:pPr>
    </w:p>
    <w:p w14:paraId="48BFC778" w14:textId="77777777" w:rsidR="00C53DBE" w:rsidRDefault="00C53DBE">
      <w:pPr>
        <w:jc w:val="center"/>
      </w:pPr>
    </w:p>
    <w:p w14:paraId="00543425" w14:textId="77777777" w:rsidR="00C53DBE" w:rsidRDefault="002B5CC8">
      <w:pPr>
        <w:jc w:val="center"/>
      </w:pPr>
      <w:r>
        <w:rPr>
          <w:rFonts w:ascii="Comic Sans MS" w:eastAsia="Comic Sans MS" w:hAnsi="Comic Sans MS" w:cs="Comic Sans MS"/>
          <w:sz w:val="20"/>
          <w:szCs w:val="20"/>
        </w:rPr>
        <w:t xml:space="preserve">DB Primary is the name of our school’s new Learning Cloud. </w:t>
      </w:r>
    </w:p>
    <w:p w14:paraId="396111FC" w14:textId="77777777" w:rsidR="00C53DBE" w:rsidRDefault="002B5CC8">
      <w:pPr>
        <w:spacing w:after="280" w:line="240" w:lineRule="auto"/>
        <w:jc w:val="center"/>
      </w:pPr>
      <w:r>
        <w:rPr>
          <w:rFonts w:ascii="Comic Sans MS" w:eastAsia="Comic Sans MS" w:hAnsi="Comic Sans MS" w:cs="Comic Sans MS"/>
          <w:sz w:val="20"/>
          <w:szCs w:val="20"/>
        </w:rPr>
        <w:t xml:space="preserve">When using the school’s Learning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Cloud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I promise to keep the following rules:</w:t>
      </w:r>
    </w:p>
    <w:p w14:paraId="5BFBC045" w14:textId="77777777" w:rsidR="00C53DBE" w:rsidRDefault="002B5CC8">
      <w:pPr>
        <w:spacing w:after="280" w:line="240" w:lineRule="auto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br/>
      </w:r>
    </w:p>
    <w:tbl>
      <w:tblPr>
        <w:tblStyle w:val="a"/>
        <w:tblW w:w="9020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8420"/>
      </w:tblGrid>
      <w:tr w:rsidR="00C53DBE" w14:paraId="435FA72B" w14:textId="77777777">
        <w:trPr>
          <w:trHeight w:val="440"/>
          <w:jc w:val="center"/>
        </w:trPr>
        <w:tc>
          <w:tcPr>
            <w:tcW w:w="600" w:type="dxa"/>
            <w:vAlign w:val="center"/>
          </w:tcPr>
          <w:p w14:paraId="640C097B" w14:textId="77777777" w:rsidR="00C53DBE" w:rsidRDefault="002B5CC8">
            <w:pPr>
              <w:spacing w:line="240" w:lineRule="auto"/>
            </w:pPr>
            <w:r>
              <w:rPr>
                <w:noProof/>
              </w:rPr>
              <w:drawing>
                <wp:inline distT="0" distB="0" distL="114300" distR="114300" wp14:anchorId="5E7CFDF4" wp14:editId="7C276DC7">
                  <wp:extent cx="294640" cy="281305"/>
                  <wp:effectExtent l="0" t="0" r="0" b="0"/>
                  <wp:docPr id="7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vAlign w:val="center"/>
          </w:tcPr>
          <w:p w14:paraId="3CD49B89" w14:textId="77777777" w:rsidR="00C53DBE" w:rsidRDefault="002B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promise to keep my password a secret and not tell anyone.</w:t>
            </w:r>
          </w:p>
        </w:tc>
      </w:tr>
      <w:tr w:rsidR="00C53DBE" w14:paraId="2A0A151A" w14:textId="77777777">
        <w:trPr>
          <w:trHeight w:val="440"/>
          <w:jc w:val="center"/>
        </w:trPr>
        <w:tc>
          <w:tcPr>
            <w:tcW w:w="600" w:type="dxa"/>
            <w:vAlign w:val="center"/>
          </w:tcPr>
          <w:p w14:paraId="479CF2A3" w14:textId="77777777" w:rsidR="00C53DBE" w:rsidRDefault="002B5CC8">
            <w:pPr>
              <w:spacing w:line="240" w:lineRule="auto"/>
            </w:pPr>
            <w:r>
              <w:rPr>
                <w:noProof/>
              </w:rPr>
              <w:drawing>
                <wp:inline distT="0" distB="0" distL="114300" distR="114300" wp14:anchorId="0FAB59F7" wp14:editId="3BA71725">
                  <wp:extent cx="294640" cy="281305"/>
                  <wp:effectExtent l="0" t="0" r="0" b="0"/>
                  <wp:docPr id="6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vAlign w:val="center"/>
          </w:tcPr>
          <w:p w14:paraId="6B154522" w14:textId="77777777" w:rsidR="00C53DBE" w:rsidRDefault="002B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promise to be kind to others and use kind words.</w:t>
            </w:r>
          </w:p>
        </w:tc>
      </w:tr>
      <w:tr w:rsidR="00C53DBE" w14:paraId="590C47CC" w14:textId="77777777">
        <w:trPr>
          <w:trHeight w:val="440"/>
          <w:jc w:val="center"/>
        </w:trPr>
        <w:tc>
          <w:tcPr>
            <w:tcW w:w="600" w:type="dxa"/>
            <w:vAlign w:val="center"/>
          </w:tcPr>
          <w:p w14:paraId="5FD841B6" w14:textId="77777777" w:rsidR="00C53DBE" w:rsidRDefault="002B5CC8">
            <w:pPr>
              <w:spacing w:line="240" w:lineRule="auto"/>
            </w:pPr>
            <w:r>
              <w:rPr>
                <w:noProof/>
              </w:rPr>
              <w:drawing>
                <wp:inline distT="0" distB="0" distL="114300" distR="114300" wp14:anchorId="142FCC0C" wp14:editId="08B3A787">
                  <wp:extent cx="294640" cy="28130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vAlign w:val="center"/>
          </w:tcPr>
          <w:p w14:paraId="065DD6F6" w14:textId="77777777" w:rsidR="00C53DBE" w:rsidRDefault="002B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promise to tell my teacher or parents if someone is being unkind to me on the Cloud. </w:t>
            </w:r>
          </w:p>
        </w:tc>
      </w:tr>
      <w:tr w:rsidR="00C53DBE" w14:paraId="170612C3" w14:textId="77777777">
        <w:trPr>
          <w:trHeight w:val="440"/>
          <w:jc w:val="center"/>
        </w:trPr>
        <w:tc>
          <w:tcPr>
            <w:tcW w:w="600" w:type="dxa"/>
            <w:vAlign w:val="center"/>
          </w:tcPr>
          <w:p w14:paraId="472B524C" w14:textId="77777777" w:rsidR="00C53DBE" w:rsidRDefault="002B5CC8">
            <w:pPr>
              <w:spacing w:line="240" w:lineRule="auto"/>
            </w:pPr>
            <w:r>
              <w:rPr>
                <w:noProof/>
              </w:rPr>
              <w:drawing>
                <wp:inline distT="0" distB="0" distL="114300" distR="114300" wp14:anchorId="6F2E9E3D" wp14:editId="6A796CD7">
                  <wp:extent cx="294640" cy="281305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vAlign w:val="center"/>
          </w:tcPr>
          <w:p w14:paraId="64010ABE" w14:textId="77777777" w:rsidR="00C53DBE" w:rsidRDefault="002B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understand that everything I do on DB Primary can be seen by my teacher. </w:t>
            </w:r>
          </w:p>
        </w:tc>
      </w:tr>
      <w:tr w:rsidR="00C53DBE" w14:paraId="42AFACD2" w14:textId="77777777">
        <w:trPr>
          <w:trHeight w:val="440"/>
          <w:jc w:val="center"/>
        </w:trPr>
        <w:tc>
          <w:tcPr>
            <w:tcW w:w="600" w:type="dxa"/>
            <w:vAlign w:val="center"/>
          </w:tcPr>
          <w:p w14:paraId="5F0A805B" w14:textId="77777777" w:rsidR="00C53DBE" w:rsidRDefault="002B5CC8">
            <w:pPr>
              <w:spacing w:line="240" w:lineRule="auto"/>
            </w:pPr>
            <w:r>
              <w:rPr>
                <w:noProof/>
              </w:rPr>
              <w:drawing>
                <wp:inline distT="0" distB="0" distL="114300" distR="114300" wp14:anchorId="4F51567C" wp14:editId="7E6FBFD7">
                  <wp:extent cx="294640" cy="281305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vAlign w:val="center"/>
          </w:tcPr>
          <w:p w14:paraId="30EB01C5" w14:textId="77777777" w:rsidR="00C53DBE" w:rsidRDefault="002B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promise to turn my monitor off if I see anything that upsets me and report it to an adult.</w:t>
            </w:r>
          </w:p>
        </w:tc>
      </w:tr>
    </w:tbl>
    <w:p w14:paraId="6885CE5A" w14:textId="77777777" w:rsidR="00C53DBE" w:rsidRDefault="00C53DBE">
      <w:pPr>
        <w:spacing w:line="240" w:lineRule="auto"/>
      </w:pPr>
    </w:p>
    <w:p w14:paraId="704A3945" w14:textId="77777777" w:rsidR="00C53DBE" w:rsidRDefault="00C53DBE">
      <w:pPr>
        <w:spacing w:line="240" w:lineRule="auto"/>
      </w:pPr>
    </w:p>
    <w:p w14:paraId="6A83FF74" w14:textId="77777777" w:rsidR="00C53DBE" w:rsidRDefault="00C53DBE">
      <w:pPr>
        <w:spacing w:line="240" w:lineRule="auto"/>
      </w:pPr>
    </w:p>
    <w:p w14:paraId="64EBFADA" w14:textId="77777777" w:rsidR="00C53DBE" w:rsidRDefault="00C53DBE">
      <w:pPr>
        <w:spacing w:line="240" w:lineRule="auto"/>
      </w:pPr>
    </w:p>
    <w:p w14:paraId="4C0364BF" w14:textId="77777777" w:rsidR="00C53DBE" w:rsidRDefault="00C53DBE">
      <w:pPr>
        <w:spacing w:line="240" w:lineRule="auto"/>
      </w:pPr>
    </w:p>
    <w:p w14:paraId="393CCE47" w14:textId="77777777" w:rsidR="00C53DBE" w:rsidRDefault="00C53DBE">
      <w:pPr>
        <w:spacing w:line="240" w:lineRule="auto"/>
      </w:pPr>
    </w:p>
    <w:p w14:paraId="6CC239EE" w14:textId="77777777" w:rsidR="00C53DBE" w:rsidRDefault="002B5CC8">
      <w:r>
        <w:rPr>
          <w:rFonts w:ascii="Comic Sans MS" w:eastAsia="Comic Sans MS" w:hAnsi="Comic Sans MS" w:cs="Comic Sans MS"/>
          <w:sz w:val="20"/>
          <w:szCs w:val="20"/>
        </w:rPr>
        <w:t>Pupil name: ________________________________________</w:t>
      </w:r>
    </w:p>
    <w:p w14:paraId="72354BE1" w14:textId="77777777" w:rsidR="00C53DBE" w:rsidRDefault="00C53DBE"/>
    <w:p w14:paraId="01ACF0A7" w14:textId="77777777" w:rsidR="00C53DBE" w:rsidRDefault="002B5CC8">
      <w:r>
        <w:rPr>
          <w:rFonts w:ascii="Comic Sans MS" w:eastAsia="Comic Sans MS" w:hAnsi="Comic Sans MS" w:cs="Comic Sans MS"/>
          <w:sz w:val="20"/>
          <w:szCs w:val="20"/>
        </w:rPr>
        <w:t>Signature: ____________</w:t>
      </w:r>
      <w:r>
        <w:rPr>
          <w:rFonts w:ascii="Comic Sans MS" w:eastAsia="Comic Sans MS" w:hAnsi="Comic Sans MS" w:cs="Comic Sans MS"/>
          <w:sz w:val="20"/>
          <w:szCs w:val="20"/>
        </w:rPr>
        <w:t>_____________________________</w:t>
      </w:r>
    </w:p>
    <w:p w14:paraId="6298D829" w14:textId="77777777" w:rsidR="00C53DBE" w:rsidRDefault="00C53DBE"/>
    <w:p w14:paraId="1CA97E28" w14:textId="77777777" w:rsidR="00C53DBE" w:rsidRDefault="002B5CC8">
      <w:r>
        <w:rPr>
          <w:rFonts w:ascii="Comic Sans MS" w:eastAsia="Comic Sans MS" w:hAnsi="Comic Sans MS" w:cs="Comic Sans MS"/>
          <w:sz w:val="20"/>
          <w:szCs w:val="20"/>
        </w:rPr>
        <w:t>Date: _____________________________________________</w:t>
      </w:r>
    </w:p>
    <w:p w14:paraId="2D59862B" w14:textId="77777777" w:rsidR="00C53DBE" w:rsidRDefault="00C53DBE">
      <w:pPr>
        <w:jc w:val="center"/>
      </w:pPr>
    </w:p>
    <w:sectPr w:rsidR="00C53DB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7E71" w14:textId="77777777" w:rsidR="002B5CC8" w:rsidRDefault="002B5CC8">
      <w:pPr>
        <w:spacing w:line="240" w:lineRule="auto"/>
      </w:pPr>
      <w:r>
        <w:separator/>
      </w:r>
    </w:p>
  </w:endnote>
  <w:endnote w:type="continuationSeparator" w:id="0">
    <w:p w14:paraId="290F2CE2" w14:textId="77777777" w:rsidR="002B5CC8" w:rsidRDefault="002B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FDDB" w14:textId="77777777" w:rsidR="00C53DBE" w:rsidRDefault="002B5CC8">
    <w:pPr>
      <w:jc w:val="right"/>
    </w:pPr>
    <w:r>
      <w:rPr>
        <w:noProof/>
      </w:rPr>
      <w:drawing>
        <wp:inline distT="114300" distB="114300" distL="114300" distR="114300" wp14:anchorId="708A2586" wp14:editId="7ECE8761">
          <wp:extent cx="1981517" cy="752475"/>
          <wp:effectExtent l="0" t="0" r="0" b="0"/>
          <wp:docPr id="5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517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A1DB" w14:textId="77777777" w:rsidR="002B5CC8" w:rsidRDefault="002B5CC8">
      <w:pPr>
        <w:spacing w:line="240" w:lineRule="auto"/>
      </w:pPr>
      <w:r>
        <w:separator/>
      </w:r>
    </w:p>
  </w:footnote>
  <w:footnote w:type="continuationSeparator" w:id="0">
    <w:p w14:paraId="4D62C5E7" w14:textId="77777777" w:rsidR="002B5CC8" w:rsidRDefault="002B5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85C6" w14:textId="77777777" w:rsidR="00C53DBE" w:rsidRDefault="00C53DBE">
    <w:pPr>
      <w:jc w:val="center"/>
    </w:pPr>
  </w:p>
  <w:p w14:paraId="2846B667" w14:textId="77777777" w:rsidR="00C53DBE" w:rsidRDefault="002B5CC8"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692CEC3" wp14:editId="4912C7DC">
          <wp:simplePos x="0" y="0"/>
          <wp:positionH relativeFrom="margin">
            <wp:posOffset>1114425</wp:posOffset>
          </wp:positionH>
          <wp:positionV relativeFrom="paragraph">
            <wp:posOffset>104775</wp:posOffset>
          </wp:positionV>
          <wp:extent cx="3090863" cy="715779"/>
          <wp:effectExtent l="0" t="0" r="0" b="0"/>
          <wp:wrapTopAndBottom distT="114300" distB="114300"/>
          <wp:docPr id="2" name="image04.png" descr="large-db-primary-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large-db-primary-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0863" cy="715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D04D1C" w14:textId="77777777" w:rsidR="00C53DBE" w:rsidRDefault="00C53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2CFB"/>
    <w:multiLevelType w:val="multilevel"/>
    <w:tmpl w:val="A3D25F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BE"/>
    <w:rsid w:val="002B5CC8"/>
    <w:rsid w:val="00C53DBE"/>
    <w:rsid w:val="00E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AB14"/>
  <w15:docId w15:val="{2380A208-0FE4-4A0C-8286-3A33B55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 Graham [ Nettlesworth Primary School ]</cp:lastModifiedBy>
  <cp:revision>2</cp:revision>
  <dcterms:created xsi:type="dcterms:W3CDTF">2021-01-31T22:40:00Z</dcterms:created>
  <dcterms:modified xsi:type="dcterms:W3CDTF">2021-01-31T22:40:00Z</dcterms:modified>
</cp:coreProperties>
</file>