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1324" w14:textId="2136B695" w:rsidR="00AB3029" w:rsidRPr="00E2655A" w:rsidRDefault="00AB3029" w:rsidP="00AB3029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 w:rsidR="00BA3C06"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November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2023 – Lindisfarne Homework – LIVING THINGS</w:t>
      </w:r>
    </w:p>
    <w:p w14:paraId="69418ED1" w14:textId="1194DDDF" w:rsidR="00C67046" w:rsidRDefault="00000000" w:rsidP="00AB3029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310CA29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Trees</w:t>
      </w:r>
    </w:p>
    <w:p w14:paraId="06283F65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Class 6 are investigating trees in their school grounds.</w:t>
      </w:r>
    </w:p>
    <w:p w14:paraId="5114B785" w14:textId="620E9481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 </w:t>
      </w:r>
      <w:r w:rsidR="00AB3029">
        <w:rPr>
          <w:rFonts w:ascii="Arial" w:hAnsi="Arial" w:cs="Arial"/>
          <w:noProof/>
        </w:rPr>
        <w:drawing>
          <wp:inline distT="0" distB="0" distL="0" distR="0" wp14:anchorId="5EBF62D8" wp14:editId="391126E9">
            <wp:extent cx="2247900" cy="208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2D13B24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function of the roots.</w:t>
      </w:r>
    </w:p>
    <w:p w14:paraId="4FD6950A" w14:textId="7695A540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3FE8C9" wp14:editId="5DBEAA3C">
            <wp:extent cx="27432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........................................................................................................................</w:t>
      </w:r>
    </w:p>
    <w:p w14:paraId="76208CFA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9CD45AF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Tree leaves absorb light from the Sun.</w:t>
      </w:r>
    </w:p>
    <w:p w14:paraId="32F735F3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the life process for which leaves absorb light.</w:t>
      </w:r>
    </w:p>
    <w:p w14:paraId="50DD69EB" w14:textId="20AAF142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1D24B94" wp14:editId="6202CE23">
            <wp:extent cx="27432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2207"/>
        <w:gridCol w:w="1488"/>
        <w:gridCol w:w="977"/>
      </w:tblGrid>
      <w:tr w:rsidR="00C67046" w14:paraId="57955ABD" w14:textId="77777777"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9353084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reproduction</w:t>
            </w:r>
          </w:p>
        </w:tc>
        <w:tc>
          <w:tcPr>
            <w:tcW w:w="220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893111E" w14:textId="49953585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AA173F" wp14:editId="5C4E796D">
                  <wp:extent cx="411480" cy="4114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D048B94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26BAB3E" w14:textId="6BEEC5E5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74ACBB7" wp14:editId="0C27BF9E">
                  <wp:extent cx="411480" cy="411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C67046" w14:paraId="32DB28EA" w14:textId="77777777">
        <w:tc>
          <w:tcPr>
            <w:tcW w:w="14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7C6F01C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5F627C8" w14:textId="215C0669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7617C1" wp14:editId="65EF1DED">
                  <wp:extent cx="411480" cy="4114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F60F3AF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germination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57133C1" w14:textId="00D92D97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7A0CA6" wp14:editId="25E943C2">
                  <wp:extent cx="411480" cy="4114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1CBD5C85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793270B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children observe the flowers on some of the trees.</w:t>
      </w:r>
    </w:p>
    <w:p w14:paraId="534DAAD6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labels to name the parts of flower A on the diagram below.</w:t>
      </w:r>
    </w:p>
    <w:p w14:paraId="659FA569" w14:textId="208478B9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44055D" wp14:editId="513CB1F9">
            <wp:extent cx="274320" cy="213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  <w:t> </w:t>
      </w:r>
    </w:p>
    <w:p w14:paraId="3899ACE6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A8AC1C7" w14:textId="07809026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5594762" wp14:editId="6BA080F8">
            <wp:simplePos x="0" y="0"/>
            <wp:positionH relativeFrom="column">
              <wp:posOffset>2956560</wp:posOffset>
            </wp:positionH>
            <wp:positionV relativeFrom="paragraph">
              <wp:posOffset>100965</wp:posOffset>
            </wp:positionV>
            <wp:extent cx="36880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533" y="21250"/>
                <wp:lineTo x="21533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(d)     Here are the children’s observations of flower B:</w:t>
      </w:r>
    </w:p>
    <w:p w14:paraId="3838E169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994"/>
      </w:tblGrid>
      <w:tr w:rsidR="00C67046" w14:paraId="464DA500" w14:textId="77777777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92C4532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The flower does not have a smell.</w:t>
            </w:r>
            <w:r>
              <w:rPr>
                <w:rFonts w:ascii="Arial" w:hAnsi="Arial" w:cs="Arial"/>
                <w:i/>
                <w:iCs/>
              </w:rPr>
              <w:br/>
              <w:t>It does not have bright petals.</w:t>
            </w:r>
            <w:r>
              <w:rPr>
                <w:rFonts w:ascii="Arial" w:hAnsi="Arial" w:cs="Arial"/>
                <w:i/>
                <w:iCs/>
              </w:rPr>
              <w:br/>
              <w:t>It has lots of long stamens.</w:t>
            </w:r>
          </w:p>
        </w:tc>
        <w:tc>
          <w:tcPr>
            <w:tcW w:w="2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2677704" w14:textId="4C2F57DD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noProof/>
              </w:rPr>
              <w:drawing>
                <wp:inline distT="0" distB="0" distL="0" distR="0" wp14:anchorId="69A1996A" wp14:editId="2966148E">
                  <wp:extent cx="1684020" cy="1066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2BBFD4F5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how flower B is pollinated.</w:t>
      </w:r>
      <w:r>
        <w:rPr>
          <w:rFonts w:ascii="Arial" w:hAnsi="Arial" w:cs="Arial"/>
        </w:rPr>
        <w:br/>
        <w:t>Use the children’s observations to help you.</w:t>
      </w:r>
    </w:p>
    <w:p w14:paraId="79597A51" w14:textId="78640CEA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78764FA" wp14:editId="1CAB72E9">
            <wp:extent cx="274320" cy="2133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2207"/>
        <w:gridCol w:w="1415"/>
        <w:gridCol w:w="977"/>
      </w:tblGrid>
      <w:tr w:rsidR="00C67046" w14:paraId="52474622" w14:textId="77777777">
        <w:tc>
          <w:tcPr>
            <w:tcW w:w="14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78B661EB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insects</w:t>
            </w:r>
          </w:p>
        </w:tc>
        <w:tc>
          <w:tcPr>
            <w:tcW w:w="220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7D7752D" w14:textId="75314E6A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39B31F" wp14:editId="5437A13C">
                  <wp:extent cx="411480" cy="4114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FB6FC1D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birds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9F2CA49" w14:textId="176ECE66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99801B" wp14:editId="2690ADF8">
                  <wp:extent cx="411480" cy="4114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C67046" w14:paraId="19C57DFF" w14:textId="77777777">
        <w:tc>
          <w:tcPr>
            <w:tcW w:w="14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35A6A9C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wind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B89780" w14:textId="5DFD8247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BD46F76" wp14:editId="7392B382">
                  <wp:extent cx="411480" cy="4114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A98BF26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humans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0E9F0BE" w14:textId="3B23CB55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C4F20A" wp14:editId="7128892F">
                  <wp:extent cx="411480" cy="4114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487F525D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7879280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     The table below can be used to sort the flowers on the trees.</w:t>
      </w:r>
    </w:p>
    <w:p w14:paraId="070C14BE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 xml:space="preserve">all </w:t>
      </w:r>
      <w:r>
        <w:rPr>
          <w:rFonts w:ascii="Arial" w:hAnsi="Arial" w:cs="Arial"/>
        </w:rPr>
        <w:t>the names of the flowers in the correct boxes on the sorting diagram. One has been done for you.</w:t>
      </w:r>
    </w:p>
    <w:p w14:paraId="75846123" w14:textId="22F076D6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8619F6" wp14:editId="4152DCE1">
            <wp:extent cx="5585460" cy="1813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28F6AAE" w14:textId="0B6F60B7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9ED246" wp14:editId="2D64B48D">
            <wp:extent cx="274320" cy="213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3"/>
        <w:gridCol w:w="2919"/>
        <w:gridCol w:w="2835"/>
      </w:tblGrid>
      <w:tr w:rsidR="00C67046" w14:paraId="5A4558C8" w14:textId="77777777">
        <w:tc>
          <w:tcPr>
            <w:tcW w:w="204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2FC95DE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F0E147B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Flower has</w:t>
            </w:r>
            <w:r>
              <w:rPr>
                <w:rFonts w:ascii="Arial" w:hAnsi="Arial" w:cs="Arial"/>
                <w:b/>
                <w:bCs/>
              </w:rPr>
              <w:br/>
              <w:t>five petals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A347A51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Flower does not have</w:t>
            </w:r>
            <w:r>
              <w:rPr>
                <w:rFonts w:ascii="Arial" w:hAnsi="Arial" w:cs="Arial"/>
                <w:b/>
                <w:bCs/>
              </w:rPr>
              <w:br/>
              <w:t>five petals</w:t>
            </w:r>
          </w:p>
        </w:tc>
      </w:tr>
      <w:tr w:rsidR="00C67046" w14:paraId="6A193913" w14:textId="77777777">
        <w:tc>
          <w:tcPr>
            <w:tcW w:w="2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16BC4F4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 are</w:t>
            </w:r>
            <w:r>
              <w:rPr>
                <w:rFonts w:ascii="Arial" w:hAnsi="Arial" w:cs="Arial"/>
              </w:rPr>
              <w:br/>
              <w:t>grouped together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on the stem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E6F8562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75CB1AD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Manna ash</w:t>
            </w:r>
          </w:p>
        </w:tc>
      </w:tr>
      <w:tr w:rsidR="00C67046" w14:paraId="0F3CFE84" w14:textId="77777777">
        <w:tc>
          <w:tcPr>
            <w:tcW w:w="20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4AF7813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 are</w:t>
            </w:r>
            <w:r>
              <w:rPr>
                <w:rFonts w:ascii="Arial" w:hAnsi="Arial" w:cs="Arial"/>
              </w:rPr>
              <w:br/>
              <w:t>spread out along</w:t>
            </w:r>
            <w:r>
              <w:rPr>
                <w:rFonts w:ascii="Arial" w:hAnsi="Arial" w:cs="Arial"/>
              </w:rPr>
              <w:br/>
              <w:t>the stem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A9E5981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7DC7337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1FCD942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9AE0A38" w14:textId="77777777" w:rsidR="00AB3029" w:rsidRDefault="00AB30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C278182" w14:textId="0C36497D" w:rsidR="00C67046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22A02B79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Butterfly garden</w:t>
      </w:r>
    </w:p>
    <w:p w14:paraId="75B0933A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This diagram shows the life cycle of a red admiral butterfly.</w:t>
      </w:r>
    </w:p>
    <w:p w14:paraId="120D02D9" w14:textId="0D65AD83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F5B474" wp14:editId="3568B7F3">
            <wp:extent cx="4122420" cy="31851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832EC2B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John wants to get rid of all the nettles in the school wildlife area.</w:t>
      </w:r>
      <w:r>
        <w:rPr>
          <w:rFonts w:ascii="Arial" w:hAnsi="Arial" w:cs="Arial"/>
        </w:rPr>
        <w:br/>
        <w:t>This will affect the red admiral butterfly.</w:t>
      </w:r>
    </w:p>
    <w:p w14:paraId="749ADCF9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TWO</w:t>
      </w:r>
      <w:r>
        <w:rPr>
          <w:rFonts w:ascii="Univers-Bold" w:hAnsi="Univers-Bold" w:cs="Univers-Bold"/>
        </w:rPr>
        <w:t xml:space="preserve"> </w:t>
      </w:r>
      <w:r>
        <w:rPr>
          <w:rFonts w:ascii="Arial" w:hAnsi="Arial" w:cs="Arial"/>
        </w:rPr>
        <w:t>different reasons why nettle plants are important in the life cycle of the red admiral butterfly.</w:t>
      </w:r>
    </w:p>
    <w:p w14:paraId="741C34DD" w14:textId="48DC1252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1884B5" wp14:editId="5C33C366">
            <wp:extent cx="274320" cy="2133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924FE97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 ............................................................................................................</w:t>
      </w:r>
    </w:p>
    <w:p w14:paraId="1B47CDE2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CB227A7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............................................................................................................</w:t>
      </w:r>
    </w:p>
    <w:p w14:paraId="49A7EF42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A929CA7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Some birds eat caterpillars.</w:t>
      </w:r>
    </w:p>
    <w:p w14:paraId="75909F29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the diagram to help you complete the </w:t>
      </w:r>
      <w:r>
        <w:rPr>
          <w:rFonts w:ascii="Arial" w:hAnsi="Arial" w:cs="Arial"/>
          <w:b/>
          <w:bCs/>
        </w:rPr>
        <w:t>food chain</w:t>
      </w:r>
      <w:r>
        <w:rPr>
          <w:rFonts w:ascii="Arial" w:hAnsi="Arial" w:cs="Arial"/>
        </w:rPr>
        <w:t xml:space="preserve"> below.</w:t>
      </w:r>
    </w:p>
    <w:p w14:paraId="4836E8B2" w14:textId="4F4DC8CB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7E0ED" wp14:editId="1FCB24C1">
            <wp:extent cx="274320" cy="2133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 .......................... </w:t>
      </w:r>
      <w:r>
        <w:rPr>
          <w:rFonts w:ascii="Arial" w:hAnsi="Arial" w:cs="Arial"/>
          <w:noProof/>
        </w:rPr>
        <w:drawing>
          <wp:inline distT="0" distB="0" distL="0" distR="0" wp14:anchorId="166CE7C0" wp14:editId="51E216AF">
            <wp:extent cx="105156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............................ </w:t>
      </w:r>
      <w:r>
        <w:rPr>
          <w:rFonts w:ascii="Arial" w:hAnsi="Arial" w:cs="Arial"/>
          <w:noProof/>
        </w:rPr>
        <w:drawing>
          <wp:inline distT="0" distB="0" distL="0" distR="0" wp14:anchorId="6B0369C5" wp14:editId="1FFF9545">
            <wp:extent cx="1051560" cy="1143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CFD8D2B" wp14:editId="5F10DF59">
            <wp:extent cx="350520" cy="1600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7D89D7CA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Univers-Black" w:hAnsi="Univers-Black" w:cs="Univers-Black"/>
          <w:color w:val="FFFFFF"/>
          <w:sz w:val="32"/>
          <w:szCs w:val="32"/>
        </w:rPr>
      </w:pPr>
      <w:r>
        <w:rPr>
          <w:rFonts w:ascii="Univers-Black" w:hAnsi="Univers-Black" w:cs="Univers-Black"/>
          <w:color w:val="FFFFFF"/>
          <w:sz w:val="32"/>
          <w:szCs w:val="32"/>
        </w:rPr>
        <w:lastRenderedPageBreak/>
        <w:t>8</w:t>
      </w:r>
    </w:p>
    <w:p w14:paraId="2C286C80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FCBE486" w14:textId="77777777" w:rsidR="00AB3029" w:rsidRDefault="00AB30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19373FD" w14:textId="77777777" w:rsidR="00AB3029" w:rsidRDefault="00AB3029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5D737C1" w14:textId="3C0AB375" w:rsidR="00C67046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C82A501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Blackbirds</w:t>
      </w:r>
    </w:p>
    <w:p w14:paraId="4B00F28D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Some children watched a video about blackbirds and their young.</w:t>
      </w:r>
    </w:p>
    <w:p w14:paraId="7E65E73B" w14:textId="3569314C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2610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1DAC53" wp14:editId="4CA01C44">
            <wp:extent cx="2651760" cy="26365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664C4BC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They used the video to make a diary.</w:t>
      </w:r>
    </w:p>
    <w:p w14:paraId="02DC3558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Read the information in the diary carefully.</w:t>
      </w:r>
    </w:p>
    <w:p w14:paraId="54F72AAA" w14:textId="2DFA787E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B68AFD0" wp14:editId="7188F3B6">
            <wp:extent cx="4686300" cy="33375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92C905B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THREE</w:t>
      </w:r>
      <w:r>
        <w:rPr>
          <w:rFonts w:ascii="Arial" w:hAnsi="Arial" w:cs="Arial"/>
        </w:rPr>
        <w:t xml:space="preserve"> things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animals do.</w:t>
      </w:r>
    </w:p>
    <w:p w14:paraId="2DAAC050" w14:textId="4F263DDC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2D9939" wp14:editId="155DEBA8">
            <wp:extent cx="274320" cy="2133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701"/>
        <w:gridCol w:w="982"/>
      </w:tblGrid>
      <w:tr w:rsidR="00C67046" w14:paraId="3A2CA5A7" w14:textId="77777777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AA07AF5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999BDD4" w14:textId="67C02A81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5C17AB" wp14:editId="5339B421">
                  <wp:extent cx="411480" cy="4114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A144A07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</w:t>
            </w:r>
          </w:p>
        </w:tc>
        <w:tc>
          <w:tcPr>
            <w:tcW w:w="9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768CA7A" w14:textId="7C301343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04CD8B" wp14:editId="632777E9">
                  <wp:extent cx="411480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C67046" w14:paraId="110D3E25" w14:textId="77777777">
        <w:tc>
          <w:tcPr>
            <w:tcW w:w="14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DDBD0C2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4E47B31" w14:textId="197A620A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4E1FD8" wp14:editId="11D452D5">
                  <wp:extent cx="411480" cy="4114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C56E309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C50C11D" w14:textId="790DF55A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286CD9" wp14:editId="261B1C00">
                  <wp:extent cx="411480" cy="4114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  <w:tr w:rsidR="00C67046" w14:paraId="3458D466" w14:textId="77777777">
        <w:tc>
          <w:tcPr>
            <w:tcW w:w="141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4415C54B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eggs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23E9C66" w14:textId="6157EEB0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E49055" wp14:editId="5830C08E">
                  <wp:extent cx="411480" cy="411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702B9D8" w14:textId="77777777" w:rsidR="00C67046" w:rsidRDefault="000000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EA03D35" w14:textId="6C567D63" w:rsidR="00C67046" w:rsidRDefault="00AB302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81DC02" wp14:editId="56934F4F">
                  <wp:extent cx="411480" cy="41148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4ED92518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marks</w:t>
      </w:r>
    </w:p>
    <w:p w14:paraId="7B70F3F7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Look at the diary.</w:t>
      </w:r>
    </w:p>
    <w:p w14:paraId="374C3A4D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Write down the evidence from the diary that shows that chicks grow after they have hatched.</w:t>
      </w:r>
    </w:p>
    <w:p w14:paraId="02656149" w14:textId="1120E8E8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E1E502" wp14:editId="11E173B7">
            <wp:extent cx="274320" cy="213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651E1AC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E4B4726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8F54818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children found some information about birds' eggs.</w:t>
      </w:r>
    </w:p>
    <w:p w14:paraId="74DBC6BA" w14:textId="44ADE688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E1B64FB" wp14:editId="2CD00DCB">
            <wp:extent cx="6118860" cy="319278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E63B57F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the pattern between the size of these eggs and the time taken to hatch.</w:t>
      </w:r>
    </w:p>
    <w:p w14:paraId="4236A094" w14:textId="3C294A07" w:rsidR="00C67046" w:rsidRDefault="00AB3029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FDB033" wp14:editId="4DF14678">
            <wp:extent cx="274320" cy="21336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44BB26A1" w14:textId="77777777" w:rsidR="00C67046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AC5D8A9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315B3FE" w14:textId="77777777" w:rsidR="00C67046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505E8C3" w14:textId="10D55448" w:rsidR="00062322" w:rsidRDefault="00062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062322" w:rsidSect="00AB3029">
      <w:footerReference w:type="default" r:id="rId1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F314" w14:textId="77777777" w:rsidR="00691B30" w:rsidRDefault="00691B30">
      <w:pPr>
        <w:spacing w:after="0" w:line="240" w:lineRule="auto"/>
      </w:pPr>
      <w:r>
        <w:separator/>
      </w:r>
    </w:p>
  </w:endnote>
  <w:endnote w:type="continuationSeparator" w:id="0">
    <w:p w14:paraId="5B602550" w14:textId="77777777" w:rsidR="00691B30" w:rsidRDefault="006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lack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7BCB" w14:textId="77777777" w:rsidR="00C67046" w:rsidRDefault="00C67046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59E7" w14:textId="77777777" w:rsidR="00691B30" w:rsidRDefault="00691B30">
      <w:pPr>
        <w:spacing w:after="0" w:line="240" w:lineRule="auto"/>
      </w:pPr>
      <w:r>
        <w:separator/>
      </w:r>
    </w:p>
  </w:footnote>
  <w:footnote w:type="continuationSeparator" w:id="0">
    <w:p w14:paraId="18902574" w14:textId="77777777" w:rsidR="00691B30" w:rsidRDefault="0069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29"/>
    <w:rsid w:val="00062322"/>
    <w:rsid w:val="00691B30"/>
    <w:rsid w:val="00AB3029"/>
    <w:rsid w:val="00BA3C06"/>
    <w:rsid w:val="00C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001F1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3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29"/>
  </w:style>
  <w:style w:type="paragraph" w:styleId="Footer">
    <w:name w:val="footer"/>
    <w:basedOn w:val="Normal"/>
    <w:link w:val="FooterChar"/>
    <w:uiPriority w:val="99"/>
    <w:unhideWhenUsed/>
    <w:rsid w:val="00AB3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C. Graham [ Nettlesworth Primary School ]</cp:lastModifiedBy>
  <cp:revision>2</cp:revision>
  <dcterms:created xsi:type="dcterms:W3CDTF">2023-11-13T13:58:00Z</dcterms:created>
  <dcterms:modified xsi:type="dcterms:W3CDTF">2023-11-13T13:58:00Z</dcterms:modified>
</cp:coreProperties>
</file>